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bookmarkStart w:id="0" w:name="_GoBack"/>
      <w:bookmarkEnd w:id="0"/>
      <w:r>
        <w:rPr>
          <w:rFonts w:ascii="Calibri" w:eastAsia="Calibri" w:hAnsi="Calibri" w:cs="Calibri"/>
          <w:b/>
        </w:rPr>
        <w:t>(PAPEL MEMBRETADO)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tbl>
      <w:tblPr>
        <w:tblStyle w:val="a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924"/>
      </w:tblGrid>
      <w:tr w:rsidR="00FD1EE0">
        <w:tc>
          <w:tcPr>
            <w:tcW w:w="7054" w:type="dxa"/>
          </w:tcPr>
          <w:p w:rsidR="00FD1EE0" w:rsidRDefault="00192436" w:rsidP="00D076A1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 w:rsidRPr="00192436">
              <w:rPr>
                <w:rFonts w:ascii="Calibri" w:eastAsia="Calibri" w:hAnsi="Calibri" w:cs="Calibri"/>
                <w:b/>
              </w:rPr>
              <w:t xml:space="preserve">LICITACIÓN PÚBLICA </w:t>
            </w:r>
          </w:p>
        </w:tc>
        <w:tc>
          <w:tcPr>
            <w:tcW w:w="1924" w:type="dxa"/>
            <w:vMerge w:val="restart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Fecha:</w:t>
            </w:r>
          </w:p>
        </w:tc>
      </w:tr>
      <w:tr w:rsidR="00FD1EE0">
        <w:tc>
          <w:tcPr>
            <w:tcW w:w="7054" w:type="dxa"/>
          </w:tcPr>
          <w:p w:rsidR="00FD1EE0" w:rsidRDefault="00AB48D2">
            <w:pPr>
              <w:ind w:left="0" w:hanging="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Licitante:</w:t>
            </w:r>
          </w:p>
          <w:p w:rsidR="00FD1EE0" w:rsidRDefault="00FD1EE0">
            <w:pPr>
              <w:ind w:left="0" w:hanging="2"/>
              <w:rPr>
                <w:rFonts w:ascii="Calibri" w:eastAsia="Calibri" w:hAnsi="Calibri" w:cs="Calibri"/>
              </w:rPr>
            </w:pPr>
          </w:p>
        </w:tc>
        <w:tc>
          <w:tcPr>
            <w:tcW w:w="1924" w:type="dxa"/>
            <w:vMerge/>
          </w:tcPr>
          <w:p w:rsidR="00FD1EE0" w:rsidRDefault="00FD1E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</w:rPr>
            </w:pPr>
          </w:p>
        </w:tc>
      </w:tr>
    </w:tbl>
    <w:p w:rsidR="00FD1EE0" w:rsidRDefault="00AB48D2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</w:t>
      </w:r>
      <w:r>
        <w:rPr>
          <w:rFonts w:ascii="Calibri" w:eastAsia="Calibri" w:hAnsi="Calibri" w:cs="Calibri"/>
        </w:rPr>
        <w:tab/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COMPROBANTE DE ENTREGA DE ARCHIVOS ELECTRÓNICOS (USB)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Manifiesto bajo protesta de decir verdad que entrego unidad de almacenamiento (USB) con los archivos que a continuación se detallan:</w:t>
      </w: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tbl>
      <w:tblPr>
        <w:tblStyle w:val="a0"/>
        <w:tblW w:w="90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3844"/>
        <w:gridCol w:w="3237"/>
      </w:tblGrid>
      <w:tr w:rsidR="00FD1EE0">
        <w:tc>
          <w:tcPr>
            <w:tcW w:w="1973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NOMBRE DE ARCHIVO</w:t>
            </w:r>
          </w:p>
        </w:tc>
        <w:tc>
          <w:tcPr>
            <w:tcW w:w="3844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CONTENIDO</w:t>
            </w:r>
          </w:p>
        </w:tc>
        <w:tc>
          <w:tcPr>
            <w:tcW w:w="3237" w:type="dxa"/>
            <w:shd w:val="clear" w:color="auto" w:fill="BFBFBF"/>
          </w:tcPr>
          <w:p w:rsidR="00FD1EE0" w:rsidRDefault="00AB48D2">
            <w:pPr>
              <w:ind w:left="0" w:hanging="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REFERENCIA (PUNTOS SOLICITADOS EN EL ANEXO I)</w:t>
            </w:r>
          </w:p>
        </w:tc>
      </w:tr>
      <w:tr w:rsidR="00FD1EE0">
        <w:tc>
          <w:tcPr>
            <w:tcW w:w="1973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Manual.pdf</w:t>
            </w:r>
          </w:p>
        </w:tc>
        <w:tc>
          <w:tcPr>
            <w:tcW w:w="3844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 xml:space="preserve">: Manual de usuario para Torre de Endoscopia Avanzada (partida 2). </w:t>
            </w:r>
          </w:p>
        </w:tc>
        <w:tc>
          <w:tcPr>
            <w:tcW w:w="3237" w:type="dxa"/>
          </w:tcPr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Ejem</w:t>
            </w:r>
            <w:proofErr w:type="spellEnd"/>
            <w:r>
              <w:rPr>
                <w:rFonts w:ascii="Calibri" w:eastAsia="Calibri" w:hAnsi="Calibri" w:cs="Calibri"/>
              </w:rPr>
              <w:t>: Punto 1, página 500, párrafo 4.</w:t>
            </w:r>
          </w:p>
          <w:p w:rsidR="00FD1EE0" w:rsidRDefault="00AB48D2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Punto 1.1, página 502.</w:t>
            </w: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  <w:tr w:rsidR="00FD1EE0">
        <w:tc>
          <w:tcPr>
            <w:tcW w:w="1973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844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37" w:type="dxa"/>
          </w:tcPr>
          <w:p w:rsidR="00FD1EE0" w:rsidRDefault="00FD1EE0">
            <w:pPr>
              <w:ind w:left="0" w:hanging="2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</w:rPr>
      </w:pP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 t  e n t a m e n t e</w:t>
      </w:r>
    </w:p>
    <w:p w:rsidR="00FD1EE0" w:rsidRDefault="00FD1EE0">
      <w:pPr>
        <w:ind w:left="0" w:hanging="2"/>
        <w:jc w:val="center"/>
        <w:rPr>
          <w:rFonts w:ascii="Calibri" w:eastAsia="Calibri" w:hAnsi="Calibri" w:cs="Calibri"/>
        </w:rPr>
      </w:pPr>
    </w:p>
    <w:p w:rsidR="00FD1EE0" w:rsidRDefault="00AB48D2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Representante o Apoderado Legal</w:t>
      </w:r>
    </w:p>
    <w:p w:rsidR="00FD1EE0" w:rsidRDefault="00FD1EE0">
      <w:pPr>
        <w:ind w:left="0" w:hanging="2"/>
        <w:rPr>
          <w:rFonts w:ascii="Calibri" w:eastAsia="Calibri" w:hAnsi="Calibri" w:cs="Calibri"/>
        </w:rPr>
      </w:pPr>
    </w:p>
    <w:p w:rsidR="00FD1EE0" w:rsidRDefault="00FD1EE0">
      <w:pPr>
        <w:ind w:left="0" w:hanging="2"/>
        <w:jc w:val="both"/>
        <w:rPr>
          <w:rFonts w:ascii="Calibri" w:eastAsia="Calibri" w:hAnsi="Calibri" w:cs="Calibri"/>
          <w:color w:val="0000FF"/>
        </w:rPr>
      </w:pPr>
    </w:p>
    <w:sectPr w:rsidR="00FD1E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F69" w:rsidRDefault="00690F69">
      <w:pPr>
        <w:spacing w:line="240" w:lineRule="auto"/>
        <w:ind w:left="0" w:hanging="2"/>
      </w:pPr>
      <w:r>
        <w:separator/>
      </w:r>
    </w:p>
  </w:endnote>
  <w:endnote w:type="continuationSeparator" w:id="0">
    <w:p w:rsidR="00690F69" w:rsidRDefault="00690F6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E15DE5" w:rsidP="00E15DE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F69" w:rsidRDefault="00690F69">
      <w:pPr>
        <w:spacing w:line="240" w:lineRule="auto"/>
        <w:ind w:left="0" w:hanging="2"/>
      </w:pPr>
      <w:r>
        <w:separator/>
      </w:r>
    </w:p>
  </w:footnote>
  <w:footnote w:type="continuationSeparator" w:id="0">
    <w:p w:rsidR="00690F69" w:rsidRDefault="00690F6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AB48D2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 w:rsidRPr="00D52297">
      <w:rPr>
        <w:rFonts w:ascii="Arial Black" w:eastAsia="Arial Black" w:hAnsi="Arial Black" w:cs="Arial Black"/>
        <w:b/>
        <w:color w:val="000000"/>
      </w:rPr>
      <w:t>ANEXO Q</w:t>
    </w:r>
    <w:r>
      <w:rPr>
        <w:rFonts w:ascii="Arial Black" w:eastAsia="Arial Black" w:hAnsi="Arial Black" w:cs="Arial Black"/>
        <w:b/>
        <w:color w:val="00000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EE0" w:rsidRDefault="00FD1EE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0"/>
    <w:rsid w:val="00192436"/>
    <w:rsid w:val="00690F69"/>
    <w:rsid w:val="00A636A3"/>
    <w:rsid w:val="00AB48D2"/>
    <w:rsid w:val="00BE6CAF"/>
    <w:rsid w:val="00D076A1"/>
    <w:rsid w:val="00D52297"/>
    <w:rsid w:val="00E15DE5"/>
    <w:rsid w:val="00FD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C8HHNjCOprGzWLMagI7GBR2uKA==">AMUW2mX4zSsDyY8YvPcwy7mc9SJeGWmJAJx927mkPg3TvRNiCrNk052H6gjsBPc6zu3bgnjUiXr2ztp0Fs6FnnCWFiiazKXyicZHWhMhrE0Q5NtPySNUNuk=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487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MARIA TERESA OLVERA LOPEZ</cp:lastModifiedBy>
  <cp:revision>6</cp:revision>
  <cp:lastPrinted>2021-07-05T15:58:00Z</cp:lastPrinted>
  <dcterms:created xsi:type="dcterms:W3CDTF">2019-02-06T16:43:00Z</dcterms:created>
  <dcterms:modified xsi:type="dcterms:W3CDTF">2021-07-05T15:58:00Z</dcterms:modified>
</cp:coreProperties>
</file>